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35" w:rsidRDefault="009A3635" w:rsidP="009A3635">
      <w:pPr>
        <w:pStyle w:val="a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9A3635" w:rsidRDefault="009A3635" w:rsidP="009A363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ТЕРБУНСКОГО ОКРУГА</w:t>
      </w:r>
    </w:p>
    <w:p w:rsidR="009A3635" w:rsidRDefault="009A3635" w:rsidP="009A3635">
      <w:pPr>
        <w:pStyle w:val="1"/>
        <w:rPr>
          <w:rFonts w:eastAsia="Calibri"/>
          <w:bCs w:val="0"/>
          <w:spacing w:val="80"/>
          <w:sz w:val="32"/>
        </w:rPr>
      </w:pPr>
      <w:r>
        <w:rPr>
          <w:rFonts w:eastAsia="Calibri"/>
          <w:bCs w:val="0"/>
          <w:spacing w:val="80"/>
          <w:sz w:val="32"/>
        </w:rPr>
        <w:t>ПОСТАНОВЛЕНИЕ</w:t>
      </w:r>
    </w:p>
    <w:p w:rsidR="009A3635" w:rsidRDefault="009A3635" w:rsidP="009A3635">
      <w:pPr>
        <w:jc w:val="center"/>
        <w:rPr>
          <w:szCs w:val="28"/>
        </w:rPr>
      </w:pPr>
    </w:p>
    <w:tbl>
      <w:tblPr>
        <w:tblW w:w="9464" w:type="dxa"/>
        <w:tblLook w:val="04A0"/>
      </w:tblPr>
      <w:tblGrid>
        <w:gridCol w:w="3794"/>
        <w:gridCol w:w="2749"/>
        <w:gridCol w:w="1787"/>
        <w:gridCol w:w="1134"/>
      </w:tblGrid>
      <w:tr w:rsidR="009A3635" w:rsidTr="009A3635">
        <w:tc>
          <w:tcPr>
            <w:tcW w:w="3794" w:type="dxa"/>
            <w:hideMark/>
          </w:tcPr>
          <w:p w:rsidR="009A3635" w:rsidRDefault="009A3635">
            <w:pPr>
              <w:spacing w:after="200" w:line="276" w:lineRule="auto"/>
              <w:jc w:val="center"/>
              <w:rPr>
                <w:rFonts w:cstheme="minorBidi"/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30 января 2026 года</w:t>
            </w:r>
          </w:p>
        </w:tc>
        <w:tc>
          <w:tcPr>
            <w:tcW w:w="2749" w:type="dxa"/>
          </w:tcPr>
          <w:p w:rsidR="009A3635" w:rsidRDefault="009A3635">
            <w:pPr>
              <w:spacing w:after="200" w:line="276" w:lineRule="auto"/>
              <w:jc w:val="center"/>
              <w:rPr>
                <w:rFonts w:cstheme="minorBidi"/>
                <w:color w:val="000000"/>
                <w:szCs w:val="28"/>
                <w:lang w:eastAsia="en-US"/>
              </w:rPr>
            </w:pPr>
          </w:p>
        </w:tc>
        <w:tc>
          <w:tcPr>
            <w:tcW w:w="1787" w:type="dxa"/>
            <w:hideMark/>
          </w:tcPr>
          <w:p w:rsidR="009A3635" w:rsidRDefault="009A3635">
            <w:pPr>
              <w:spacing w:after="200" w:line="276" w:lineRule="auto"/>
              <w:jc w:val="center"/>
              <w:rPr>
                <w:rFonts w:cstheme="minorBidi"/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A3635" w:rsidRDefault="009A3635">
            <w:pPr>
              <w:spacing w:after="200" w:line="276" w:lineRule="auto"/>
              <w:jc w:val="center"/>
              <w:rPr>
                <w:rFonts w:cstheme="minorBidi"/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 xml:space="preserve">3 / </w:t>
            </w:r>
            <w:r w:rsidR="000A4C4C">
              <w:rPr>
                <w:color w:val="000000"/>
                <w:szCs w:val="28"/>
              </w:rPr>
              <w:t>15</w:t>
            </w:r>
          </w:p>
        </w:tc>
      </w:tr>
    </w:tbl>
    <w:p w:rsidR="009A3635" w:rsidRDefault="009A3635" w:rsidP="009A3635">
      <w:pPr>
        <w:spacing w:before="240"/>
        <w:jc w:val="center"/>
        <w:rPr>
          <w:rFonts w:cstheme="minorBidi"/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>с. Тербуны</w:t>
      </w:r>
    </w:p>
    <w:p w:rsidR="00BE7267" w:rsidRDefault="00BE7267">
      <w:pPr>
        <w:jc w:val="center"/>
        <w:rPr>
          <w:b/>
          <w:bCs/>
          <w:color w:val="000000"/>
          <w:szCs w:val="28"/>
        </w:rPr>
      </w:pPr>
    </w:p>
    <w:p w:rsidR="000A4C4C" w:rsidRDefault="004C6E76" w:rsidP="000A4C4C">
      <w:pPr>
        <w:ind w:firstLine="709"/>
        <w:jc w:val="center"/>
        <w:rPr>
          <w:b/>
          <w:szCs w:val="28"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</w:t>
      </w:r>
      <w:r w:rsidR="006A133F">
        <w:rPr>
          <w:b/>
        </w:rPr>
        <w:t xml:space="preserve">территориальной избирательной комиссии </w:t>
      </w:r>
    </w:p>
    <w:p w:rsidR="00BE7267" w:rsidRDefault="000A4C4C" w:rsidP="000A4C4C">
      <w:pPr>
        <w:ind w:firstLine="709"/>
        <w:jc w:val="center"/>
        <w:rPr>
          <w:b/>
        </w:rPr>
      </w:pPr>
      <w:r>
        <w:rPr>
          <w:b/>
          <w:szCs w:val="28"/>
        </w:rPr>
        <w:t xml:space="preserve">Тербунского округа </w:t>
      </w:r>
      <w:r w:rsidR="004C6E76">
        <w:rPr>
          <w:b/>
        </w:rPr>
        <w:t xml:space="preserve">по повышению правовой культуры избирателей (участников референдума), </w:t>
      </w:r>
      <w:bookmarkStart w:id="0" w:name="_Hlk93399367"/>
      <w:r w:rsidR="004C6E76"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0"/>
    </w:p>
    <w:p w:rsidR="00BE7267" w:rsidRDefault="00BE7267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:rsidR="00BE7267" w:rsidRPr="006A133F" w:rsidRDefault="004C6E76" w:rsidP="006A133F">
      <w:pPr>
        <w:pStyle w:val="14-15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соответствии с пунктом 2.</w:t>
      </w:r>
      <w:r w:rsidR="005B1098">
        <w:rPr>
          <w:rFonts w:ascii="Times New Roman CYR" w:hAnsi="Times New Roman CYR"/>
        </w:rPr>
        <w:t>5</w:t>
      </w:r>
      <w:r>
        <w:rPr>
          <w:rFonts w:ascii="Times New Roman CYR" w:hAnsi="Times New Roman CYR"/>
        </w:rPr>
        <w:t xml:space="preserve"> Плана работы территориальной избирательной комиссии </w:t>
      </w:r>
      <w:r w:rsidR="000A4C4C">
        <w:rPr>
          <w:rFonts w:ascii="Times New Roman CYR" w:hAnsi="Times New Roman CYR"/>
        </w:rPr>
        <w:t>Тербунского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 2026 год, утвержденного постановлением территориальной избирательной комиссии </w:t>
      </w:r>
      <w:r w:rsidR="000A4C4C">
        <w:rPr>
          <w:rFonts w:ascii="Times New Roman CYR" w:hAnsi="Times New Roman CYR"/>
        </w:rPr>
        <w:t>Тербунского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от </w:t>
      </w:r>
      <w:r w:rsidR="000A4C4C">
        <w:rPr>
          <w:rFonts w:ascii="Times New Roman CYR" w:hAnsi="Times New Roman CYR"/>
        </w:rPr>
        <w:t>30</w:t>
      </w:r>
      <w:r>
        <w:rPr>
          <w:rFonts w:ascii="Times New Roman CYR" w:hAnsi="Times New Roman CYR"/>
        </w:rPr>
        <w:t xml:space="preserve"> января 2026 года № </w:t>
      </w:r>
      <w:r w:rsidR="000A4C4C">
        <w:rPr>
          <w:rFonts w:ascii="Times New Roman CYR" w:hAnsi="Times New Roman CYR"/>
        </w:rPr>
        <w:t>3</w:t>
      </w:r>
      <w:r>
        <w:rPr>
          <w:rFonts w:ascii="Times New Roman CYR" w:hAnsi="Times New Roman CYR"/>
        </w:rPr>
        <w:t>/</w:t>
      </w:r>
      <w:r w:rsidR="000A4C4C">
        <w:rPr>
          <w:rFonts w:ascii="Times New Roman CYR" w:hAnsi="Times New Roman CYR"/>
        </w:rPr>
        <w:t>13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0A4C4C">
        <w:t xml:space="preserve"> </w:t>
      </w:r>
      <w:r w:rsidR="000A4C4C">
        <w:rPr>
          <w:rFonts w:ascii="Times New Roman CYR" w:hAnsi="Times New Roman CYR"/>
        </w:rPr>
        <w:t xml:space="preserve">Тербунского округа </w:t>
      </w:r>
      <w:r w:rsidR="006A133F">
        <w:rPr>
          <w:rFonts w:ascii="Times New Roman CYR" w:hAnsi="Times New Roman CYR"/>
        </w:rPr>
        <w:t xml:space="preserve"> </w:t>
      </w:r>
      <w:r>
        <w:rPr>
          <w:b/>
        </w:rPr>
        <w:t>постановляет:</w:t>
      </w:r>
    </w:p>
    <w:p w:rsidR="00BE7267" w:rsidRDefault="004C6E76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 xml:space="preserve">Утвердить План мероприятий </w:t>
      </w:r>
      <w:r w:rsidR="006A133F" w:rsidRPr="005B1098">
        <w:rPr>
          <w:rFonts w:ascii="Times New Roman CYR" w:hAnsi="Times New Roman CYR"/>
          <w:sz w:val="28"/>
          <w:szCs w:val="28"/>
        </w:rPr>
        <w:t>территориальной избирательной комиссии</w:t>
      </w:r>
      <w:r w:rsidR="006A133F">
        <w:rPr>
          <w:rFonts w:ascii="Times New Roman CYR" w:hAnsi="Times New Roman CYR"/>
        </w:rPr>
        <w:t xml:space="preserve"> </w:t>
      </w:r>
      <w:r w:rsidR="000A4C4C" w:rsidRPr="000A4C4C">
        <w:rPr>
          <w:rFonts w:ascii="Times New Roman CYR" w:hAnsi="Times New Roman CYR"/>
          <w:sz w:val="28"/>
          <w:szCs w:val="28"/>
        </w:rPr>
        <w:t>Тербунского округа</w:t>
      </w:r>
      <w:r w:rsidR="006A133F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 (прилагается)</w:t>
      </w:r>
      <w:r>
        <w:rPr>
          <w:color w:val="000000"/>
          <w:sz w:val="28"/>
          <w:szCs w:val="28"/>
        </w:rPr>
        <w:t>.</w:t>
      </w:r>
    </w:p>
    <w:p w:rsidR="00BE7267" w:rsidRDefault="004C6E76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0A4C4C" w:rsidRPr="000A4C4C">
        <w:rPr>
          <w:rFonts w:ascii="Times New Roman CYR" w:hAnsi="Times New Roman CYR"/>
          <w:sz w:val="28"/>
          <w:szCs w:val="28"/>
        </w:rPr>
        <w:t>Тербунского округа</w:t>
      </w:r>
      <w:r>
        <w:rPr>
          <w:rFonts w:ascii="Times New Roman CYR" w:hAnsi="Times New Roman CYR"/>
          <w:sz w:val="28"/>
          <w:szCs w:val="28"/>
        </w:rPr>
        <w:t xml:space="preserve"> в информационно - телекоммуникационной сети «Интернет».</w:t>
      </w:r>
    </w:p>
    <w:p w:rsidR="00BE7267" w:rsidRDefault="00BE7267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290"/>
        <w:gridCol w:w="4500"/>
      </w:tblGrid>
      <w:tr w:rsidR="00BD5BFF" w:rsidTr="00BD5BFF">
        <w:tc>
          <w:tcPr>
            <w:tcW w:w="5290" w:type="dxa"/>
          </w:tcPr>
          <w:p w:rsidR="00BD5BFF" w:rsidRDefault="00BD5BFF" w:rsidP="000A4C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BD5BFF" w:rsidRDefault="00BD5BFF" w:rsidP="000A4C4C">
            <w:pPr>
              <w:tabs>
                <w:tab w:val="left" w:pos="-22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  <w:r>
              <w:rPr>
                <w:b/>
                <w:sz w:val="24"/>
                <w:szCs w:val="24"/>
              </w:rPr>
              <w:br/>
              <w:t>ТЕРБУНСКОГО ОКРУГА</w:t>
            </w:r>
          </w:p>
          <w:p w:rsidR="00BD5BFF" w:rsidRDefault="00BD5BFF" w:rsidP="000A4C4C">
            <w:pPr>
              <w:tabs>
                <w:tab w:val="left" w:pos="-2250"/>
              </w:tabs>
              <w:rPr>
                <w:b/>
                <w:i/>
                <w:sz w:val="24"/>
                <w:szCs w:val="24"/>
              </w:rPr>
            </w:pPr>
          </w:p>
        </w:tc>
        <w:tc>
          <w:tcPr>
            <w:tcW w:w="4500" w:type="dxa"/>
          </w:tcPr>
          <w:p w:rsidR="00BD5BFF" w:rsidRDefault="00BD5BFF">
            <w:pPr>
              <w:tabs>
                <w:tab w:val="left" w:pos="-2250"/>
              </w:tabs>
              <w:jc w:val="right"/>
              <w:rPr>
                <w:rFonts w:eastAsia="Calibri"/>
                <w:b/>
                <w:sz w:val="24"/>
                <w:szCs w:val="24"/>
              </w:rPr>
            </w:pPr>
          </w:p>
          <w:p w:rsidR="00BD5BFF" w:rsidRDefault="00BD5BFF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D5BFF" w:rsidRDefault="00BD5BFF">
            <w:pPr>
              <w:tabs>
                <w:tab w:val="left" w:pos="-22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С.В. ТКАЧЕВ  </w:t>
            </w:r>
          </w:p>
        </w:tc>
      </w:tr>
      <w:tr w:rsidR="00BD5BFF" w:rsidTr="00BD5BFF">
        <w:trPr>
          <w:trHeight w:val="868"/>
        </w:trPr>
        <w:tc>
          <w:tcPr>
            <w:tcW w:w="5290" w:type="dxa"/>
          </w:tcPr>
          <w:p w:rsidR="00BD5BFF" w:rsidRDefault="00BD5BFF" w:rsidP="000A4C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СЕКРЕТАРЬ ТЕРРИТОРИАЛЬНОЙ</w:t>
            </w:r>
          </w:p>
          <w:p w:rsidR="00BD5BFF" w:rsidRDefault="00BD5BFF" w:rsidP="000A4C4C">
            <w:pPr>
              <w:tabs>
                <w:tab w:val="left" w:pos="-22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  <w:r>
              <w:rPr>
                <w:b/>
                <w:sz w:val="24"/>
                <w:szCs w:val="24"/>
              </w:rPr>
              <w:br/>
              <w:t>ТЕРБУНСКОГО ОКРУГА</w:t>
            </w:r>
          </w:p>
          <w:p w:rsidR="00BD5BFF" w:rsidRDefault="00BD5BFF" w:rsidP="000A4C4C">
            <w:pPr>
              <w:tabs>
                <w:tab w:val="left" w:pos="-225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00" w:type="dxa"/>
          </w:tcPr>
          <w:p w:rsidR="00BD5BFF" w:rsidRDefault="00BD5BFF">
            <w:pPr>
              <w:tabs>
                <w:tab w:val="left" w:pos="-2250"/>
              </w:tabs>
              <w:jc w:val="right"/>
              <w:rPr>
                <w:rFonts w:eastAsia="Calibri"/>
                <w:b/>
                <w:sz w:val="24"/>
                <w:szCs w:val="24"/>
              </w:rPr>
            </w:pPr>
          </w:p>
          <w:p w:rsidR="00BD5BFF" w:rsidRDefault="00BD5BFF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D5BFF" w:rsidRDefault="00BD5BFF">
            <w:pPr>
              <w:tabs>
                <w:tab w:val="left" w:pos="-22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И.Г. СМИРНОВА  </w:t>
            </w:r>
          </w:p>
        </w:tc>
      </w:tr>
    </w:tbl>
    <w:p w:rsidR="00BE7267" w:rsidRPr="004C627C" w:rsidRDefault="00BE7267" w:rsidP="00BD5BFF">
      <w:pPr>
        <w:pStyle w:val="14-15"/>
        <w:spacing w:line="240" w:lineRule="auto"/>
        <w:ind w:firstLine="0"/>
        <w:rPr>
          <w:b/>
          <w:bCs/>
          <w:color w:val="000000"/>
        </w:rPr>
      </w:pPr>
    </w:p>
    <w:sectPr w:rsidR="00BE7267" w:rsidRPr="004C627C" w:rsidSect="002C6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94C" w:rsidRDefault="0088794C">
      <w:r>
        <w:separator/>
      </w:r>
    </w:p>
  </w:endnote>
  <w:endnote w:type="continuationSeparator" w:id="0">
    <w:p w:rsidR="0088794C" w:rsidRDefault="00887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7308C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C6E7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6E76">
      <w:rPr>
        <w:rStyle w:val="a4"/>
      </w:rPr>
      <w:t>1</w:t>
    </w:r>
    <w:r>
      <w:rPr>
        <w:rStyle w:val="a4"/>
      </w:rPr>
      <w:fldChar w:fldCharType="end"/>
    </w:r>
  </w:p>
  <w:p w:rsidR="00BE7267" w:rsidRDefault="00BE7267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94C" w:rsidRDefault="0088794C">
      <w:r>
        <w:separator/>
      </w:r>
    </w:p>
  </w:footnote>
  <w:footnote w:type="continuationSeparator" w:id="0">
    <w:p w:rsidR="0088794C" w:rsidRDefault="00887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7308C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6E7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7267" w:rsidRDefault="00BE726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0899565"/>
    </w:sdtPr>
    <w:sdtContent>
      <w:p w:rsidR="00BE7267" w:rsidRDefault="00B7308C">
        <w:pPr>
          <w:pStyle w:val="a9"/>
          <w:jc w:val="center"/>
        </w:pPr>
        <w:r>
          <w:fldChar w:fldCharType="begin"/>
        </w:r>
        <w:r w:rsidR="004C6E76">
          <w:instrText>PAGE   \* MERGEFORMAT</w:instrText>
        </w:r>
        <w:r>
          <w:fldChar w:fldCharType="separate"/>
        </w:r>
        <w:r w:rsidR="000A4C4C">
          <w:rPr>
            <w:noProof/>
          </w:rPr>
          <w:t>2</w:t>
        </w:r>
        <w:r>
          <w:fldChar w:fldCharType="end"/>
        </w:r>
      </w:p>
    </w:sdtContent>
  </w:sdt>
  <w:p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C4C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867A6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6981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5FBD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7C"/>
    <w:rsid w:val="004C62CD"/>
    <w:rsid w:val="004C6E76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B1098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25BA9"/>
    <w:rsid w:val="008308C4"/>
    <w:rsid w:val="008425E1"/>
    <w:rsid w:val="00853C76"/>
    <w:rsid w:val="00854344"/>
    <w:rsid w:val="0085685B"/>
    <w:rsid w:val="0086650B"/>
    <w:rsid w:val="00875A61"/>
    <w:rsid w:val="008846E8"/>
    <w:rsid w:val="0088794C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A3635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77EF"/>
    <w:rsid w:val="00B7308C"/>
    <w:rsid w:val="00B86241"/>
    <w:rsid w:val="00B95E68"/>
    <w:rsid w:val="00BA7D3D"/>
    <w:rsid w:val="00BB13BE"/>
    <w:rsid w:val="00BB45E6"/>
    <w:rsid w:val="00BB5A55"/>
    <w:rsid w:val="00BB6901"/>
    <w:rsid w:val="00BC22B6"/>
    <w:rsid w:val="00BD5BFF"/>
    <w:rsid w:val="00BE1759"/>
    <w:rsid w:val="00BE7267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2A1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D069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81"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rsid w:val="002C6981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2C698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2C6981"/>
    <w:rPr>
      <w:i/>
      <w:iCs/>
    </w:rPr>
  </w:style>
  <w:style w:type="character" w:styleId="a4">
    <w:name w:val="page number"/>
    <w:basedOn w:val="a0"/>
    <w:qFormat/>
    <w:rsid w:val="002C6981"/>
  </w:style>
  <w:style w:type="character" w:styleId="a5">
    <w:name w:val="Strong"/>
    <w:uiPriority w:val="22"/>
    <w:qFormat/>
    <w:rsid w:val="002C698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2C6981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rsid w:val="002C6981"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sid w:val="002C6981"/>
    <w:rPr>
      <w:sz w:val="24"/>
    </w:rPr>
  </w:style>
  <w:style w:type="paragraph" w:styleId="a9">
    <w:name w:val="header"/>
    <w:basedOn w:val="a"/>
    <w:link w:val="aa"/>
    <w:uiPriority w:val="99"/>
    <w:qFormat/>
    <w:rsid w:val="002C6981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rsid w:val="002C6981"/>
    <w:pPr>
      <w:jc w:val="center"/>
    </w:pPr>
    <w:rPr>
      <w:b/>
    </w:rPr>
  </w:style>
  <w:style w:type="paragraph" w:styleId="ad">
    <w:name w:val="footer"/>
    <w:basedOn w:val="a"/>
    <w:link w:val="ae"/>
    <w:qFormat/>
    <w:rsid w:val="002C6981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rsid w:val="002C6981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rsid w:val="002C69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2C6981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C6981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sid w:val="002C6981"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sid w:val="002C6981"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sid w:val="002C6981"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sid w:val="002C6981"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rsid w:val="002C6981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rsid w:val="002C6981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2C6981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rsid w:val="002C69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2C6981"/>
    <w:pPr>
      <w:ind w:left="720"/>
      <w:contextualSpacing/>
    </w:pPr>
  </w:style>
  <w:style w:type="paragraph" w:customStyle="1" w:styleId="14-15">
    <w:name w:val="14-15"/>
    <w:basedOn w:val="a"/>
    <w:rsid w:val="002C6981"/>
    <w:pPr>
      <w:spacing w:line="360" w:lineRule="auto"/>
      <w:ind w:firstLine="709"/>
    </w:pPr>
    <w:rPr>
      <w:rFonts w:eastAsia="Calibri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B8C18-3DEC-4FA2-B565-29645F49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1159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Smirnova</cp:lastModifiedBy>
  <cp:revision>8</cp:revision>
  <cp:lastPrinted>2024-01-12T05:47:00Z</cp:lastPrinted>
  <dcterms:created xsi:type="dcterms:W3CDTF">2026-01-15T06:52:00Z</dcterms:created>
  <dcterms:modified xsi:type="dcterms:W3CDTF">2026-02-26T08:11:00Z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